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/>
        <w:ind w:left="-110" w:leftChars="-50" w:right="244" w:firstLine="1041" w:firstLineChars="200"/>
        <w:jc w:val="both"/>
        <w:textAlignment w:val="auto"/>
        <w:rPr>
          <w:rFonts w:hint="eastAsia" w:ascii="Calibri"/>
          <w:b/>
          <w:bCs/>
          <w:w w:val="100"/>
          <w:sz w:val="52"/>
          <w:szCs w:val="44"/>
          <w:lang w:val="en-US" w:eastAsia="zh-CN"/>
        </w:rPr>
      </w:pPr>
      <w:r>
        <w:rPr>
          <w:rFonts w:hint="eastAsia" w:ascii="Calibri"/>
          <w:b/>
          <w:bCs/>
          <w:w w:val="100"/>
          <w:sz w:val="52"/>
          <w:szCs w:val="4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-20320</wp:posOffset>
            </wp:positionV>
            <wp:extent cx="2002790" cy="1104900"/>
            <wp:effectExtent l="0" t="0" r="16510" b="0"/>
            <wp:wrapNone/>
            <wp:docPr id="1" name="图片 1" descr="华北塑料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北塑料展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/>
        <w:ind w:left="-110" w:leftChars="-50" w:right="244" w:firstLine="1041" w:firstLineChars="200"/>
        <w:jc w:val="both"/>
        <w:textAlignment w:val="auto"/>
        <w:rPr>
          <w:rFonts w:hint="eastAsia" w:ascii="Calibri"/>
          <w:b/>
          <w:bCs/>
          <w:w w:val="100"/>
          <w:sz w:val="5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/>
        <w:ind w:right="244"/>
        <w:jc w:val="center"/>
        <w:textAlignment w:val="auto"/>
        <w:rPr>
          <w:rFonts w:hint="eastAsia" w:ascii="Calibri"/>
          <w:b/>
          <w:bCs/>
          <w:w w:val="100"/>
          <w:sz w:val="44"/>
          <w:szCs w:val="36"/>
        </w:rPr>
      </w:pPr>
      <w:r>
        <w:rPr>
          <w:rFonts w:hint="eastAsia" w:ascii="Calibri"/>
          <w:b/>
          <w:bCs/>
          <w:w w:val="100"/>
          <w:sz w:val="52"/>
          <w:szCs w:val="44"/>
          <w:lang w:val="en-US" w:eastAsia="zh-CN"/>
        </w:rPr>
        <w:t>2022中国（天津）瓦楞纸箱展览会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3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7"/>
        <w:ind w:right="278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China (tianjin) corrugated carton Exhibition 2022</w:t>
      </w:r>
    </w:p>
    <w:p>
      <w:pPr>
        <w:pStyle w:val="6"/>
        <w:tabs>
          <w:tab w:val="left" w:pos="2311"/>
        </w:tabs>
        <w:spacing w:before="177"/>
        <w:ind w:left="0" w:right="277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</w:t>
      </w:r>
      <w:r>
        <w:rPr>
          <w:b/>
          <w:bCs/>
          <w:sz w:val="24"/>
          <w:szCs w:val="24"/>
        </w:rPr>
        <w:t>202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年</w:t>
      </w:r>
      <w:r>
        <w:rPr>
          <w:rFonts w:hint="eastAsia"/>
          <w:b/>
          <w:bCs/>
          <w:spacing w:val="-13"/>
          <w:sz w:val="24"/>
          <w:szCs w:val="24"/>
          <w:lang w:val="en-US" w:eastAsia="zh-CN"/>
        </w:rPr>
        <w:t>5</w:t>
      </w:r>
      <w:r>
        <w:rPr>
          <w:b/>
          <w:bCs/>
          <w:sz w:val="24"/>
          <w:szCs w:val="24"/>
        </w:rPr>
        <w:t>月</w:t>
      </w:r>
      <w:r>
        <w:rPr>
          <w:rFonts w:hint="eastAsia"/>
          <w:b/>
          <w:bCs/>
          <w:spacing w:val="-11"/>
          <w:sz w:val="24"/>
          <w:szCs w:val="24"/>
          <w:lang w:val="en-US" w:eastAsia="zh-CN"/>
        </w:rPr>
        <w:t>27</w:t>
      </w:r>
      <w:r>
        <w:rPr>
          <w:b/>
          <w:bCs/>
          <w:sz w:val="24"/>
          <w:szCs w:val="24"/>
        </w:rPr>
        <w:t>日-</w:t>
      </w:r>
      <w:r>
        <w:rPr>
          <w:rFonts w:hint="eastAsia"/>
          <w:b/>
          <w:bCs/>
          <w:sz w:val="24"/>
          <w:szCs w:val="24"/>
          <w:lang w:val="en-US" w:eastAsia="zh-CN"/>
        </w:rPr>
        <w:t>29</w:t>
      </w:r>
      <w:r>
        <w:rPr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地址：国家会展中心（天津）      </w:t>
      </w:r>
    </w:p>
    <w:p>
      <w:pPr>
        <w:pStyle w:val="6"/>
        <w:spacing w:before="5"/>
        <w:ind w:left="0"/>
        <w:rPr>
          <w:sz w:val="28"/>
        </w:rPr>
      </w:pPr>
    </w:p>
    <w:p>
      <w:pPr>
        <w:pStyle w:val="6"/>
        <w:spacing w:before="5"/>
        <w:ind w:left="0"/>
        <w:rPr>
          <w:sz w:val="28"/>
        </w:rPr>
      </w:pPr>
    </w:p>
    <w:p>
      <w:pPr>
        <w:pStyle w:val="3"/>
        <w:rPr>
          <w:b/>
          <w:sz w:val="24"/>
          <w:szCs w:val="24"/>
        </w:rPr>
      </w:pPr>
      <w:r>
        <w:rPr>
          <w:color w:val="1F487C"/>
        </w:rPr>
        <w:t>一、组织机构</w:t>
      </w:r>
    </w:p>
    <w:p>
      <w:pPr>
        <w:pStyle w:val="3"/>
        <w:spacing w:before="1"/>
        <w:ind w:left="0" w:leftChars="0" w:firstLine="560" w:firstLineChars="2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指导单位：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天津市人民政府</w:t>
      </w:r>
    </w:p>
    <w:p>
      <w:pPr>
        <w:rPr>
          <w:rFonts w:hint="eastAsia"/>
          <w:lang w:val="en-US" w:eastAsia="zh-CN"/>
        </w:rPr>
      </w:pPr>
    </w:p>
    <w:p>
      <w:pPr>
        <w:pStyle w:val="3"/>
        <w:spacing w:before="1"/>
        <w:ind w:left="0" w:leftChars="0" w:firstLine="560" w:firstLineChars="2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主办单位：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天津市包装技术协会</w:t>
      </w:r>
    </w:p>
    <w:p>
      <w:pPr>
        <w:rPr>
          <w:rFonts w:hint="eastAsia"/>
          <w:lang w:val="en-US" w:eastAsia="zh-CN"/>
        </w:rPr>
      </w:pPr>
    </w:p>
    <w:p>
      <w:pPr>
        <w:pStyle w:val="3"/>
        <w:spacing w:before="1"/>
        <w:ind w:left="0" w:leftChars="0" w:firstLine="560" w:firstLineChars="2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特邀单位：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北京市包装技术协会           上海市包装技术协会     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广东省包装技术协会           山东省包装技术协会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山西省印刷包装行业协会    黑龙江印刷包装行业协会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陕西省包装技术协会           浙江省包装联合会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吉林省包装技术协会           天津市食品工业协会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石家庄市印刷协会              青岛市包装联合会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威海市包装印刷工业协会    南京包装行业协会 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临沂市包装印刷行业协会    雄县塑纸包装印刷协会</w:t>
      </w:r>
    </w:p>
    <w:p>
      <w:pPr>
        <w:pStyle w:val="3"/>
        <w:spacing w:before="1"/>
        <w:ind w:left="0" w:leftChars="0" w:firstLine="1960" w:firstLineChars="7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玉田县印刷包装机械协会    东光县包装机械协会 </w:t>
      </w:r>
    </w:p>
    <w:p>
      <w:pPr>
        <w:rPr>
          <w:rFonts w:hint="eastAsia"/>
          <w:lang w:val="en-US" w:eastAsia="zh-CN"/>
        </w:rPr>
      </w:pPr>
    </w:p>
    <w:p>
      <w:pPr>
        <w:pStyle w:val="3"/>
        <w:spacing w:before="1"/>
        <w:ind w:firstLine="280" w:firstLineChars="100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联合承办：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天津华众会展有限公司</w:t>
      </w:r>
    </w:p>
    <w:p>
      <w:pPr>
        <w:pStyle w:val="3"/>
        <w:spacing w:before="1"/>
        <w:ind w:firstLine="1680" w:firstLineChars="600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众荣商贸（天津）有限公司</w:t>
      </w:r>
    </w:p>
    <w:p>
      <w:p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北京华众信展国际会议有限公司</w:t>
      </w:r>
    </w:p>
    <w:p>
      <w:p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1"/>
        </w:numPr>
        <w:spacing w:before="4"/>
        <w:ind w:left="0" w:leftChars="0" w:firstLine="0" w:firstLineChars="0"/>
        <w:rPr>
          <w:b/>
          <w:bCs/>
          <w:color w:val="1F487C"/>
          <w:sz w:val="28"/>
          <w:szCs w:val="28"/>
        </w:rPr>
      </w:pPr>
      <w:r>
        <w:rPr>
          <w:b/>
          <w:bCs/>
          <w:color w:val="1F487C"/>
          <w:sz w:val="28"/>
          <w:szCs w:val="28"/>
        </w:rPr>
        <w:t>展会介绍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2022中国（天津）瓦楞纸箱展览会是国际领先的瓦楞纸箱加工设备、耗材、技术与服务的商贸平台，汇聚国内外瓦楞纸箱行业知名品牌和创新产品。2022中国（天津）瓦楞纸箱展览会将于2022年5月27-29日在国家会展中心（天津）举办，预计将吸引来自国内外逾80000名海内外专业观众到场，2022中国（天津）瓦楞纸箱展览会将与CIPPE中国印刷包装展同期举办，是参展商推广品牌、提升产品市场份额、会见品牌采购商、技术交流、网罗人脉的绝佳平台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期举办“中国包装容器展”，“中国印刷包装展”2022中国（天津）瓦楞纸箱展览会将打造成为该领域全产业链一站式采购平台，无疑是参展者了解行业新发展趋势、与同行面对面交流、拓展人脉资源，共谋发展的契机。</w:t>
      </w:r>
    </w:p>
    <w:p>
      <w:pPr>
        <w:rPr>
          <w:rFonts w:hint="eastAsia"/>
          <w:lang w:eastAsia="zh-CN"/>
        </w:rPr>
      </w:pPr>
    </w:p>
    <w:p>
      <w:pPr>
        <w:pStyle w:val="3"/>
        <w:spacing w:before="1"/>
        <w:ind w:left="0" w:leftChars="0" w:firstLine="0" w:firstLineChars="0"/>
      </w:pPr>
      <w:r>
        <w:rPr>
          <w:rFonts w:hint="eastAsia"/>
          <w:color w:val="1F487C"/>
          <w:lang w:eastAsia="zh-CN"/>
        </w:rPr>
        <w:t>三</w:t>
      </w:r>
      <w:r>
        <w:rPr>
          <w:color w:val="1F487C"/>
        </w:rPr>
        <w:t>、强势宣传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1、充分利用专业展览公司多年来积累的生态环境领域观众数据库，有针对性地向目标专业观 众和行业用户定期发布最新展会及展商信息，邀请专业观众前来参观。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2、推出 VIP 观众邀请，点对点邀请核心采购商，组织强大的专业采购团队，并给予 VIP 待遇。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3、与政府相关部门/行业学会/协会/商会等行业组织强强联合，通过行业组织发函邀请其会员单位组团参观展会。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4、组委会的客服人员对已报名参展的展商，一对一进行电话跟踪服务，为参展商量身定制方案，邀请专业观众。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5、行业媒体：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"http://www.ppzhan.com/" \t "https://www.so.com/_blank"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包装印刷产业网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"https://www.so.com/link?m=brRecYCAw2Q29K9nTN3tpJWffQ9/JTQ9VdCmLxmtUUXNjOV1EEsWMj2IYfIxXltBb5j6YQUzhk14Yt6k9Cm2E8OGeiHu8nuMAUXj7Xg9zqUEjc/ErUv0vy/oNDGq18eYxmyDYRSQVEgU5YTj5jdkfnMTjEk1lKFynh9SCkWeM+4M=" \t "https://www.so.com/_blank"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中国印包网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://e.so.com/search/eclk?p=9eednfe96T1UW7TeSHsidNWQ59KrDFrWZ5Kdvholo1s_wk7fst0MP33l-48YAw9n9y83xJ-_Xnhuvxka3yG8Z2WZcFFoUe1gFcXPB2458o7RfY0vEQlOjD4gI7O4q3sD_tn1YO3dWPaqMY7q80VmJRjs1AGXzMY2r-0zgW9KIKPd36v_vjU7sP7gsaa8SF_mA8TDVqSeZfHr5sl-ZNqZJbLYKR7L8ViHgJ0fFspO769DPxAdLRCId8ioYoAjQboHRl-nVNg6vhS5fvcPxBOvYSLedVfC7QuiyidUGQZdo4OZRjW-EG7ZYeGOfaMB4OVBKPWbPuF-fPPBgjDk1inGUqC8Wm5b81I_AQ1t4q3nvbuFLCL6tU6LwR6vtDAWDW2iz3vp0HAZRcr0Uk292fvIMD58BewZkDlnEeuhACD9fWqM3Gq8ru57YQS97b_89G_ib7fCM05rhTLI7edlHSnZ7VA4SzILvaiTRJpeyJHwDwTK3e27w5FF14Jl5CV7qLaHOE6cyWUY-xkajbIw4jxMF0zye-Z3_QU8j6olcVZVIjvjuiD3BePI3xfLfSfhm39y_-LIoUw57WqF_N-B_vljSG08-j7H1yCw3m4wqKNdqepSy85ktigqNIOBnTJlmTtx3ZDcc8i9XFOjTmSHi0KX1HUtfZY7l7gpa8CIcBPbhH6VuH-ASx1SHDoYuJf4yPDVHNkdICwMNKQK4jzyHnLIIsOZ8pSJjcoyYoGJmaof3s_pc16Oy3cFFpQfMrfSSxPfb8Ma-2IYES9heq_UUyo6KWs9c8w9a_d1FxDPG4cAQyc6vNurCr7yTQ&amp;ns=0&amp;v=2&amp;at=AeS4reWbveWNsOWIt-WMheijhQLnvZEtLeWFjei0ueW7uuermSzmnaXkvIHkvIHpgJrph4fotK3nvZE&amp;aurl=aHR0cHM6Ly93d3cuNTFjYWlnb3UuY29tL2xvZ2luL3JlZ2lzdGVyLmh0bWw_ZnJvbT1yZWdfMzYwJmt3ZD0lMjVFNCUyNUJDJTI1ODElMjVFNCUyNUJDJTI1ODElMjVFOSUyNTgwJTI1OUEyMDIxLSUyNUU3JTI1QkQlMjU5MSUyNUU3JTI1QUIlMjU5OS0lMjVFNCUyNUI4JTI1QUQlMjVFNSUyNTlCJTI1QkQtJTI1RTQlMjVCOCUyNUFEJTI1RTUlMjU5QiUyNUJEJTI1RTUlMjU4RCUyNUIwJTI1RTUlMjU4OCUyNUI3JTI1RTUlMjU4QyUyNTg1JTI1RTglMjVBMyUyNTg1JTI1RTclMjVCRCUyNTkx&amp;sig=1c93&amp;bt=1&amp;ud=1627887705651" \t "https://www.so.com/_blank"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中国印刷包装网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"https://www.so.com/link?m=bpEz/5vQPC38gm8gvBJXftTnPE+MkjSVgW3ju9aPJqQx5JfznAgyi0Tf4Qr+zPEgS6j2APCcfVnXJtcTT3mS+hhenbIrQYsQaO2IJosFYbZJM79YK6DhcsP+XfedrBsBAcyz2WALb/0Xa+RWd351on6pzt5UI89OhvYw1Y5G4n7K9CYATfna6yg==" \t "https://www.so.com/_blank"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中国印刷网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、包装企业网、中国软包装网、lookplas、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"http://www.keyin.cn/" \t "https://www.so.com/_blank"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科印印刷网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中国印刷设备网、中国印刷行业网、印刷人才网、印刷报价网、全球印刷产业网、中国包装网、E展网、包装设计网、包联网、中国塑料包装网、包装瓶网、塑料市场、91再生网、中国包装机械网等超100家专业媒体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6、同期行业论坛和技术研讨会，为展商和观众提供一个相互沟通、合作、学习的平台。</w:t>
      </w:r>
    </w:p>
    <w:p>
      <w:pPr>
        <w:pStyle w:val="3"/>
        <w:spacing w:before="1"/>
        <w:ind w:left="0" w:leftChars="0"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7、利用短信宣传，互联网（抖音、快手、微信）媒体铺天盖地式宣传。</w:t>
      </w:r>
    </w:p>
    <w:p>
      <w:pPr>
        <w:pStyle w:val="14"/>
        <w:numPr>
          <w:ilvl w:val="0"/>
          <w:numId w:val="0"/>
        </w:numPr>
        <w:tabs>
          <w:tab w:val="left" w:pos="570"/>
        </w:tabs>
        <w:spacing w:before="34" w:after="0" w:line="240" w:lineRule="auto"/>
        <w:ind w:left="218" w:leftChars="0" w:right="0" w:rightChars="0"/>
        <w:jc w:val="left"/>
        <w:rPr>
          <w:spacing w:val="-3"/>
          <w:sz w:val="22"/>
        </w:rPr>
      </w:pPr>
    </w:p>
    <w:p>
      <w:pPr>
        <w:pStyle w:val="3"/>
        <w:spacing w:before="1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pacing w:val="-8"/>
          <w:sz w:val="24"/>
          <w:szCs w:val="24"/>
          <w:lang w:val="en-US" w:eastAsia="zh-CN" w:bidi="zh-CN"/>
        </w:rPr>
      </w:pPr>
      <w:r>
        <w:rPr>
          <w:rFonts w:hint="eastAsia"/>
          <w:color w:val="1F487C"/>
          <w:lang w:eastAsia="zh-CN"/>
        </w:rPr>
        <w:t>四</w:t>
      </w:r>
      <w:r>
        <w:rPr>
          <w:color w:val="1F487C"/>
        </w:rPr>
        <w:t>、展示内容</w:t>
      </w:r>
    </w:p>
    <w:p>
      <w:pPr>
        <w:pStyle w:val="3"/>
        <w:spacing w:before="1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Style w:val="11"/>
          <w:rFonts w:hint="eastAsia" w:ascii="Times New Roman" w:hAnsi="Times New Roman" w:eastAsia="宋体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◆纸板加工设备及零配件：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瓦楞纸板生产线、单面瓦楞机、双面瓦楞机、薄刀纵切压痕机、横切机、堆码机、接纸机、制糊系统、预热缸、原纸架、瓦楞辊、棉织带、针刺带、纵切刀、横切刀、砂轮、旋转接头、离合器、刹车器、轻压力轮(太阳轮)、纠偏系统、蒸汽回收系统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◆纸箱加工设备及零配件：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制版机、拼版台、打样机、雕版机、上料机、水性印刷机、凹版印刷机、柔版印刷机、模切机、裱纸机、钉箱机、粘箱机、捆扎机、结束机、切纸机、压痕机、激光刀模切割机、喷胶系统、网纹辊、成型机胶垫、压线轮、均衡器、送纸轮、工业皮带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◆蜂窝加工设备及零配件：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蜂窝纸板线、蜂窝纸芯线、纸护角设备、纸浆模塑加工设备等。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◆纸箱加工各类工业用纸：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牛卡、挂牛、芯纸、白牛、灰底白板纸等。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◆纸箱加工相关耗材：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版材、扁丝、模版、润滑脂、粘合剂、添加剂、模切刀、衬垫、打包带、撕裂带、结束带、双面胶带等。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◆纸箱加工软件类：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盒型设计软件、管理软件、生产管理系统、自动控制系统等。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◆纸箱加工服务类：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制版、制模、培训、设备改造、二手设备等。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◆厂房配套设备类：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整厂输送系统、废物处理设备、废纸处理设备、加湿及恒温设备、铲车、抱车、污水处理等。</w:t>
      </w:r>
    </w:p>
    <w:p>
      <w:pPr>
        <w:pStyle w:val="6"/>
        <w:numPr>
          <w:ilvl w:val="0"/>
          <w:numId w:val="0"/>
        </w:numPr>
        <w:spacing w:before="3"/>
        <w:ind w:right="0" w:rightChars="0"/>
        <w:rPr>
          <w:b/>
          <w:bCs/>
          <w:sz w:val="28"/>
          <w:szCs w:val="28"/>
        </w:rPr>
      </w:pPr>
      <w:r>
        <w:rPr>
          <w:rFonts w:hint="eastAsia"/>
          <w:b/>
          <w:bCs/>
          <w:color w:val="1F487C"/>
          <w:sz w:val="28"/>
          <w:szCs w:val="28"/>
          <w:lang w:eastAsia="zh-CN"/>
        </w:rPr>
        <w:t>五</w:t>
      </w:r>
      <w:r>
        <w:rPr>
          <w:b/>
          <w:bCs/>
          <w:color w:val="1F487C"/>
          <w:sz w:val="28"/>
          <w:szCs w:val="28"/>
        </w:rPr>
        <w:t>、观众来源</w:t>
      </w:r>
    </w:p>
    <w:p>
      <w:pPr>
        <w:pStyle w:val="3"/>
        <w:spacing w:before="27"/>
        <w:rPr>
          <w:rFonts w:hint="eastAsia" w:eastAsia="微软雅黑"/>
          <w:b w:val="0"/>
          <w:bCs w:val="0"/>
          <w:spacing w:val="-8"/>
          <w:sz w:val="24"/>
          <w:szCs w:val="24"/>
          <w:lang w:eastAsia="zh-CN"/>
        </w:rPr>
      </w:pPr>
      <w:r>
        <w:rPr>
          <w:b/>
          <w:bCs/>
          <w:spacing w:val="-8"/>
          <w:sz w:val="24"/>
          <w:szCs w:val="24"/>
        </w:rPr>
        <w:t>各省市印刷包装</w:t>
      </w:r>
      <w:r>
        <w:rPr>
          <w:rFonts w:hint="eastAsia"/>
          <w:b/>
          <w:bCs/>
          <w:spacing w:val="-8"/>
          <w:sz w:val="24"/>
          <w:szCs w:val="24"/>
          <w:lang w:eastAsia="zh-CN"/>
        </w:rPr>
        <w:t>：</w:t>
      </w:r>
      <w:r>
        <w:rPr>
          <w:b w:val="0"/>
          <w:bCs w:val="0"/>
          <w:spacing w:val="-8"/>
          <w:sz w:val="24"/>
          <w:szCs w:val="24"/>
        </w:rPr>
        <w:t>上游采购集群</w:t>
      </w:r>
      <w:r>
        <w:rPr>
          <w:rFonts w:hint="eastAsia"/>
          <w:b w:val="0"/>
          <w:bCs w:val="0"/>
          <w:spacing w:val="-8"/>
          <w:sz w:val="24"/>
          <w:szCs w:val="24"/>
          <w:lang w:eastAsia="zh-CN"/>
        </w:rPr>
        <w:t>、</w:t>
      </w:r>
      <w:r>
        <w:rPr>
          <w:b w:val="0"/>
          <w:bCs w:val="0"/>
          <w:spacing w:val="-8"/>
          <w:sz w:val="24"/>
          <w:szCs w:val="24"/>
        </w:rPr>
        <w:t>大型印刷企业、纸箱纸板生产企业、彩盒印刷企业、纸箱厂、纸浆模塑厂、纸管厂、商业印刷、标签印刷、平面艺术、经销商、广告设计公司、复印出版、相关协会、专业媒体、航空航天、塑料制造、儿童车玩具、日化包装、饮料包装等</w:t>
      </w:r>
      <w:r>
        <w:rPr>
          <w:rFonts w:hint="eastAsia"/>
          <w:b w:val="0"/>
          <w:bCs w:val="0"/>
          <w:spacing w:val="-8"/>
          <w:sz w:val="24"/>
          <w:szCs w:val="24"/>
          <w:lang w:eastAsia="zh-CN"/>
        </w:rPr>
        <w:t>；</w:t>
      </w:r>
    </w:p>
    <w:p>
      <w:pPr>
        <w:pStyle w:val="3"/>
        <w:spacing w:before="27"/>
        <w:rPr>
          <w:rFonts w:hint="eastAsia" w:eastAsia="微软雅黑"/>
          <w:b w:val="0"/>
          <w:bCs w:val="0"/>
          <w:spacing w:val="-8"/>
          <w:sz w:val="24"/>
          <w:szCs w:val="24"/>
          <w:lang w:val="en-US" w:eastAsia="zh-CN"/>
        </w:rPr>
      </w:pPr>
      <w:r>
        <w:rPr>
          <w:b/>
          <w:bCs/>
          <w:spacing w:val="-8"/>
          <w:sz w:val="24"/>
          <w:szCs w:val="24"/>
        </w:rPr>
        <w:t>相关行业</w:t>
      </w:r>
      <w:r>
        <w:rPr>
          <w:rFonts w:hint="eastAsia"/>
          <w:b/>
          <w:bCs/>
          <w:spacing w:val="-8"/>
          <w:sz w:val="24"/>
          <w:szCs w:val="24"/>
        </w:rPr>
        <w:t>：</w:t>
      </w:r>
      <w:r>
        <w:rPr>
          <w:rFonts w:hint="eastAsia"/>
          <w:b w:val="0"/>
          <w:bCs w:val="0"/>
          <w:spacing w:val="-8"/>
          <w:sz w:val="24"/>
          <w:szCs w:val="24"/>
          <w:lang w:val="en-US" w:eastAsia="zh-CN"/>
        </w:rPr>
        <w:t>食品、饮料、日用、日化、电子电器、快递物流、医药保健、餐饮外卖等终端行业品牌包装采购、包装研发、生产品控、包装设计、市场经理、产品经理、设计总监、生产总监、总经理等包装决策人；</w:t>
      </w:r>
    </w:p>
    <w:p>
      <w:pPr>
        <w:pStyle w:val="3"/>
        <w:spacing w:before="27"/>
        <w:rPr>
          <w:rFonts w:hint="eastAsia" w:eastAsia="微软雅黑"/>
          <w:b w:val="0"/>
          <w:bCs w:val="0"/>
          <w:spacing w:val="-8"/>
          <w:sz w:val="24"/>
          <w:szCs w:val="24"/>
          <w:lang w:val="en-US" w:eastAsia="zh-CN"/>
        </w:rPr>
      </w:pPr>
      <w:r>
        <w:rPr>
          <w:rFonts w:hint="eastAsia"/>
          <w:b/>
          <w:bCs/>
          <w:spacing w:val="-8"/>
          <w:sz w:val="24"/>
          <w:szCs w:val="24"/>
        </w:rPr>
        <w:t>产品设计机构</w:t>
      </w:r>
      <w:r>
        <w:rPr>
          <w:rFonts w:hint="eastAsia"/>
          <w:b w:val="0"/>
          <w:bCs w:val="0"/>
          <w:spacing w:val="-8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pacing w:val="-8"/>
          <w:sz w:val="24"/>
          <w:szCs w:val="24"/>
        </w:rPr>
        <w:t>品牌设计与运营商、广告公司、出版商、图文档案和图像数据库、数据处理服务、印刷服务供应商、印版生产商、印刷业电子商务、金融服务及保险服务提供商、二手机经销商、印刷机的运输和安装、软件、行业协会和专业组织</w:t>
      </w:r>
      <w:r>
        <w:rPr>
          <w:rFonts w:hint="eastAsia"/>
          <w:b w:val="0"/>
          <w:bCs w:val="0"/>
          <w:spacing w:val="-8"/>
          <w:sz w:val="24"/>
          <w:szCs w:val="24"/>
          <w:lang w:val="en-US" w:eastAsia="zh-CN"/>
        </w:rPr>
        <w:t>等；</w:t>
      </w:r>
    </w:p>
    <w:p>
      <w:pPr>
        <w:pStyle w:val="3"/>
        <w:spacing w:before="27"/>
        <w:rPr>
          <w:rFonts w:hint="eastAsia"/>
          <w:b w:val="0"/>
          <w:bCs w:val="0"/>
          <w:spacing w:val="-8"/>
          <w:sz w:val="24"/>
          <w:szCs w:val="24"/>
          <w:lang w:val="en-US" w:eastAsia="zh-CN"/>
        </w:rPr>
      </w:pPr>
      <w:r>
        <w:rPr>
          <w:rFonts w:hint="eastAsia"/>
          <w:b/>
          <w:bCs/>
          <w:spacing w:val="-8"/>
          <w:sz w:val="24"/>
          <w:szCs w:val="24"/>
          <w:lang w:val="en-US" w:eastAsia="zh-CN"/>
        </w:rPr>
        <w:t>服务业</w:t>
      </w:r>
      <w:r>
        <w:rPr>
          <w:rFonts w:hint="eastAsia"/>
          <w:b/>
          <w:bCs/>
          <w:spacing w:val="-8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pacing w:val="-8"/>
          <w:sz w:val="24"/>
          <w:szCs w:val="24"/>
          <w:lang w:eastAsia="zh-CN"/>
        </w:rPr>
        <w:t>纸箱厂、纸管厂、蜂窝纸板厂、纸浆模塑厂、标签厂、软包厂、纸制品厂、纸板厂、彩盒厂、塑胶盒厂、硬盒厂、复合膜制袋厂、烟包厂、纸箱用户、设备及零配件供应商、耗材供应商、协会、媒体、代理商</w:t>
      </w:r>
      <w:r>
        <w:rPr>
          <w:rFonts w:hint="eastAsia"/>
          <w:b w:val="0"/>
          <w:bCs w:val="0"/>
          <w:spacing w:val="-8"/>
          <w:sz w:val="24"/>
          <w:szCs w:val="24"/>
          <w:lang w:val="en-US" w:eastAsia="zh-CN"/>
        </w:rPr>
        <w:t>等</w:t>
      </w:r>
    </w:p>
    <w:p>
      <w:pPr>
        <w:rPr>
          <w:rFonts w:hint="eastAsia"/>
          <w:lang w:eastAsia="zh-CN"/>
        </w:rPr>
      </w:pPr>
    </w:p>
    <w:p>
      <w:pPr>
        <w:pStyle w:val="3"/>
        <w:spacing w:before="27"/>
        <w:ind w:left="0" w:leftChars="0" w:firstLine="0" w:firstLineChars="0"/>
      </w:pPr>
      <w:r>
        <w:rPr>
          <w:rFonts w:hint="eastAsia"/>
          <w:color w:val="1F487C"/>
          <w:lang w:eastAsia="zh-CN"/>
        </w:rPr>
        <w:t>六</w:t>
      </w:r>
      <w:r>
        <w:rPr>
          <w:color w:val="1F487C"/>
        </w:rPr>
        <w:t>、同期活动</w:t>
      </w:r>
    </w:p>
    <w:p>
      <w:pPr>
        <w:pStyle w:val="6"/>
        <w:tabs>
          <w:tab w:val="left" w:pos="4617"/>
        </w:tabs>
        <w:spacing w:before="1"/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2022京津冀印刷包装高峰论坛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2022瓦楞纸箱新技术产品推介会</w:t>
      </w:r>
    </w:p>
    <w:p>
      <w:pPr>
        <w:pStyle w:val="6"/>
        <w:tabs>
          <w:tab w:val="left" w:pos="4617"/>
        </w:tabs>
        <w:spacing w:before="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2022中国瓦楞纸箱新极速产业论坛                  瓦楞纸箱新材料专场采购会</w:t>
      </w:r>
    </w:p>
    <w:p>
      <w:pPr>
        <w:pStyle w:val="6"/>
        <w:tabs>
          <w:tab w:val="left" w:pos="4617"/>
        </w:tabs>
        <w:spacing w:before="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瓦楞纸箱设备对接会                                       专场技术讲座</w:t>
      </w:r>
    </w:p>
    <w:p>
      <w:pPr>
        <w:pStyle w:val="3"/>
        <w:ind w:left="0" w:leftChars="0" w:firstLine="0" w:firstLineChars="0"/>
        <w:rPr>
          <w:rFonts w:hint="eastAsia"/>
          <w:color w:val="1F487C"/>
          <w:lang w:eastAsia="zh-CN"/>
        </w:rPr>
      </w:pPr>
    </w:p>
    <w:p>
      <w:pPr>
        <w:pStyle w:val="3"/>
        <w:ind w:left="0" w:leftChars="0" w:firstLine="0" w:firstLineChars="0"/>
      </w:pPr>
      <w:r>
        <w:rPr>
          <w:rFonts w:hint="eastAsia"/>
          <w:color w:val="1F487C"/>
          <w:lang w:eastAsia="zh-CN"/>
        </w:rPr>
        <w:t>七</w:t>
      </w:r>
      <w:r>
        <w:rPr>
          <w:color w:val="1F487C"/>
        </w:rPr>
        <w:t>、</w:t>
      </w:r>
      <w:r>
        <w:rPr>
          <w:rFonts w:hint="eastAsia"/>
          <w:color w:val="1F487C"/>
          <w:lang w:val="en-US" w:eastAsia="zh-CN"/>
        </w:rPr>
        <w:t>国家会展中心（天津）</w:t>
      </w:r>
      <w:r>
        <w:rPr>
          <w:color w:val="1F487C"/>
        </w:rPr>
        <w:t>霸气亮相，引爆千亿经济圈</w:t>
      </w:r>
    </w:p>
    <w:p>
      <w:pPr>
        <w:pStyle w:val="6"/>
        <w:spacing w:before="24" w:line="271" w:lineRule="auto"/>
        <w:ind w:right="2210"/>
        <w:rPr>
          <w:rFonts w:hint="default" w:ascii="宋体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体量巨大，室内展览面积</w:t>
      </w:r>
      <w:r>
        <w:rPr>
          <w:rFonts w:hint="eastAsia"/>
          <w:sz w:val="24"/>
          <w:szCs w:val="24"/>
          <w:lang w:eastAsia="zh-CN"/>
        </w:rPr>
        <w:t>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7.5</w:t>
      </w:r>
      <w:r>
        <w:rPr>
          <w:sz w:val="24"/>
          <w:szCs w:val="24"/>
        </w:rPr>
        <w:t>万</w:t>
      </w:r>
      <w:r>
        <w:rPr>
          <w:rFonts w:hint="eastAsia" w:ascii="宋体" w:eastAsia="宋体"/>
          <w:sz w:val="24"/>
          <w:szCs w:val="24"/>
        </w:rPr>
        <w:t>㎡</w:t>
      </w:r>
    </w:p>
    <w:p>
      <w:pPr>
        <w:pStyle w:val="6"/>
        <w:spacing w:before="9"/>
        <w:ind w:left="0"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瓦楞纸箱新方向-2022中国（天津）瓦楞纸箱展览会</w:t>
      </w:r>
    </w:p>
    <w:p>
      <w:pPr>
        <w:pStyle w:val="6"/>
        <w:spacing w:before="9"/>
        <w:ind w:left="0"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</w:pPr>
      <w:r>
        <w:rPr>
          <w:rFonts w:hint="eastAsia"/>
          <w:color w:val="1F487C"/>
          <w:spacing w:val="-3"/>
          <w:lang w:eastAsia="zh-CN"/>
        </w:rPr>
        <w:t>八</w:t>
      </w:r>
      <w:r>
        <w:rPr>
          <w:color w:val="1F487C"/>
          <w:spacing w:val="-3"/>
        </w:rPr>
        <w:t>、参展费用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● 室内光地（36㎡起租，自行搭建）  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国内企业：880元/㎡     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● 标准展位3m×3m（楣板、洽谈桌、折椅、射灯、插座、地毯）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国内展商：普通8800元/9㎡    豪华12800元/9㎡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注：2021年12月31日前报名享受光地600元/㎡ 、标准展位6000元/9㎡。</w:t>
      </w:r>
    </w:p>
    <w:p>
      <w:pPr>
        <w:pStyle w:val="6"/>
        <w:spacing w:before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before="295"/>
        <w:ind w:right="0"/>
        <w:jc w:val="left"/>
        <w:rPr>
          <w:b/>
          <w:sz w:val="28"/>
        </w:rPr>
      </w:pPr>
      <w:r>
        <w:rPr>
          <w:rFonts w:hint="eastAsia"/>
          <w:b/>
          <w:color w:val="1F487C"/>
          <w:spacing w:val="-3"/>
          <w:sz w:val="28"/>
          <w:lang w:eastAsia="zh-CN"/>
        </w:rPr>
        <w:t>九</w:t>
      </w:r>
      <w:r>
        <w:rPr>
          <w:b/>
          <w:color w:val="1F487C"/>
          <w:spacing w:val="-3"/>
          <w:sz w:val="28"/>
        </w:rPr>
        <w:t>、免费参观</w:t>
      </w:r>
    </w:p>
    <w:p>
      <w:pPr>
        <w:pStyle w:val="6"/>
        <w:spacing w:before="163"/>
        <w:rPr>
          <w:sz w:val="28"/>
        </w:rPr>
      </w:pPr>
      <w:r>
        <w:rPr>
          <w:sz w:val="24"/>
          <w:szCs w:val="24"/>
        </w:rPr>
        <w:t>登陆展会官网或致电组委会，预约登记，免费领取参观邀请码和门票。</w:t>
      </w:r>
    </w:p>
    <w:p>
      <w:pPr>
        <w:pStyle w:val="6"/>
        <w:spacing w:before="11"/>
        <w:ind w:left="0"/>
        <w:rPr>
          <w:rFonts w:hint="eastAsia" w:eastAsia="微软雅黑"/>
          <w:sz w:val="28"/>
          <w:lang w:eastAsia="zh-CN"/>
        </w:rPr>
      </w:pPr>
    </w:p>
    <w:p>
      <w:pPr>
        <w:pStyle w:val="6"/>
        <w:spacing w:before="11"/>
        <w:ind w:left="0"/>
        <w:rPr>
          <w:rFonts w:hint="eastAsia" w:eastAsia="微软雅黑"/>
          <w:sz w:val="28"/>
          <w:lang w:eastAsia="zh-CN"/>
        </w:rPr>
      </w:pPr>
    </w:p>
    <w:p>
      <w:pPr>
        <w:pStyle w:val="4"/>
        <w:ind w:firstLine="1121" w:firstLineChars="400"/>
        <w:rPr>
          <w:rFonts w:ascii="Times New Roman" w:eastAsia="Times New Roman"/>
          <w:b w:val="0"/>
          <w:sz w:val="20"/>
        </w:rPr>
      </w:pPr>
      <w:r>
        <w:rPr>
          <w:rFonts w:hint="eastAsia" w:eastAsia="微软雅黑"/>
          <w:sz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66040</wp:posOffset>
            </wp:positionV>
            <wp:extent cx="1201420" cy="362585"/>
            <wp:effectExtent l="0" t="0" r="2540" b="3175"/>
            <wp:wrapNone/>
            <wp:docPr id="7" name="图片 7" descr="华众会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华众会展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916940</wp:posOffset>
            </wp:positionH>
            <wp:positionV relativeFrom="paragraph">
              <wp:posOffset>467360</wp:posOffset>
            </wp:positionV>
            <wp:extent cx="5800725" cy="952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67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 w:val="0"/>
          <w:sz w:val="20"/>
        </w:rPr>
        <w:t xml:space="preserve">  </w:t>
      </w:r>
    </w:p>
    <w:p>
      <w:pPr>
        <w:pStyle w:val="4"/>
        <w:ind w:firstLine="1288" w:firstLineChars="700"/>
        <w:rPr>
          <w:sz w:val="24"/>
          <w:szCs w:val="24"/>
        </w:rPr>
      </w:pPr>
      <w:r>
        <w:rPr>
          <w:rFonts w:ascii="Times New Roman" w:eastAsia="Times New Roman"/>
          <w:b w:val="0"/>
          <w:spacing w:val="-13"/>
          <w:sz w:val="21"/>
          <w:szCs w:val="28"/>
        </w:rPr>
        <w:t xml:space="preserve"> </w:t>
      </w:r>
      <w:r>
        <w:rPr>
          <w:rFonts w:hint="eastAsia" w:ascii="Times New Roman" w:eastAsia="宋体"/>
          <w:b w:val="0"/>
          <w:spacing w:val="-13"/>
          <w:sz w:val="21"/>
          <w:szCs w:val="28"/>
          <w:lang w:val="en-US" w:eastAsia="zh-CN"/>
        </w:rPr>
        <w:t xml:space="preserve">                   </w:t>
      </w:r>
      <w:r>
        <w:rPr>
          <w:sz w:val="24"/>
          <w:szCs w:val="24"/>
        </w:rPr>
        <w:t>展览/会议相关事宜请联系组委会</w:t>
      </w:r>
    </w:p>
    <w:p>
      <w:pPr>
        <w:spacing w:before="46"/>
        <w:ind w:left="1658" w:right="0" w:firstLine="0"/>
        <w:jc w:val="left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  <w:lang w:eastAsia="zh-CN"/>
        </w:rPr>
        <w:t>组委会：天津华众会展有限公司</w:t>
      </w:r>
    </w:p>
    <w:p>
      <w:pPr>
        <w:spacing w:before="46"/>
        <w:ind w:left="1658" w:right="0" w:firstLine="0"/>
        <w:jc w:val="left"/>
        <w:rPr>
          <w:rFonts w:hint="default" w:eastAsia="微软雅黑"/>
          <w:sz w:val="24"/>
          <w:szCs w:val="22"/>
          <w:lang w:val="en-US" w:eastAsia="zh-CN"/>
        </w:rPr>
      </w:pPr>
      <w:r>
        <w:rPr>
          <w:b/>
          <w:sz w:val="24"/>
          <w:szCs w:val="22"/>
        </w:rPr>
        <w:t>地址：</w:t>
      </w:r>
      <w:r>
        <w:rPr>
          <w:rFonts w:hint="eastAsia"/>
          <w:b/>
          <w:sz w:val="24"/>
          <w:szCs w:val="22"/>
          <w:lang w:val="en-US" w:eastAsia="zh-CN"/>
        </w:rPr>
        <w:t>津南区咸水沽镇国展大道888号</w:t>
      </w:r>
    </w:p>
    <w:p>
      <w:pPr>
        <w:pStyle w:val="4"/>
        <w:spacing w:before="16"/>
        <w:ind w:left="1658"/>
        <w:rPr>
          <w:rFonts w:hint="default" w:eastAsia="微软雅黑"/>
          <w:sz w:val="24"/>
          <w:szCs w:val="24"/>
          <w:lang w:val="en-US" w:eastAsia="zh-CN"/>
        </w:rPr>
      </w:pPr>
      <w:r>
        <w:rPr>
          <w:sz w:val="24"/>
          <w:szCs w:val="24"/>
        </w:rPr>
        <w:t>联系人:</w:t>
      </w:r>
      <w:r>
        <w:rPr>
          <w:rFonts w:hint="eastAsia"/>
          <w:sz w:val="24"/>
          <w:szCs w:val="24"/>
          <w:lang w:val="en-US" w:eastAsia="zh-CN"/>
        </w:rPr>
        <w:t>李妮 18519343536</w:t>
      </w:r>
    </w:p>
    <w:p>
      <w:pPr>
        <w:spacing w:before="18"/>
        <w:ind w:left="1658" w:right="0" w:firstLine="0"/>
        <w:jc w:val="left"/>
        <w:rPr>
          <w:sz w:val="24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"mailto:1187138468@qq.com" \h </w:instrText>
      </w:r>
      <w:r>
        <w:rPr>
          <w:sz w:val="22"/>
          <w:szCs w:val="22"/>
        </w:rPr>
        <w:fldChar w:fldCharType="separate"/>
      </w:r>
      <w:r>
        <w:rPr>
          <w:b/>
          <w:sz w:val="24"/>
          <w:szCs w:val="22"/>
        </w:rPr>
        <w:t>邮箱：</w:t>
      </w:r>
      <w:r>
        <w:rPr>
          <w:rFonts w:hint="eastAsia"/>
          <w:b/>
          <w:sz w:val="24"/>
          <w:szCs w:val="22"/>
          <w:lang w:val="en-US" w:eastAsia="zh-CN"/>
        </w:rPr>
        <w:t>289201008</w:t>
      </w:r>
      <w:r>
        <w:rPr>
          <w:b/>
          <w:bCs/>
          <w:sz w:val="24"/>
          <w:szCs w:val="22"/>
        </w:rPr>
        <w:t>@qq.com</w:t>
      </w:r>
      <w:r>
        <w:rPr>
          <w:sz w:val="24"/>
          <w:szCs w:val="22"/>
        </w:rPr>
        <w:fldChar w:fldCharType="end"/>
      </w:r>
    </w:p>
    <w:p>
      <w:pPr>
        <w:spacing w:before="18"/>
        <w:ind w:left="1658" w:right="0" w:firstLine="0"/>
        <w:jc w:val="left"/>
        <w:rPr>
          <w:sz w:val="24"/>
          <w:szCs w:val="22"/>
        </w:rPr>
      </w:pPr>
      <w:r>
        <w:rPr>
          <w:rFonts w:hint="eastAsia"/>
          <w:b/>
          <w:sz w:val="24"/>
          <w:szCs w:val="22"/>
          <w:lang w:eastAsia="zh-CN"/>
        </w:rPr>
        <w:t>网址：</w:t>
      </w:r>
      <w:r>
        <w:rPr>
          <w:rFonts w:hint="eastAsia"/>
          <w:b/>
          <w:sz w:val="24"/>
          <w:szCs w:val="22"/>
          <w:lang w:val="en-US" w:eastAsia="zh-CN"/>
        </w:rPr>
        <w:t>www.zgcppe.com</w:t>
      </w:r>
    </w:p>
    <w:sectPr>
      <w:headerReference r:id="rId5" w:type="default"/>
      <w:footerReference r:id="rId6" w:type="default"/>
      <w:pgSz w:w="11910" w:h="16840"/>
      <w:pgMar w:top="1660" w:right="920" w:bottom="1380" w:left="1200" w:header="864" w:footer="11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rFonts w:hint="eastAsia" w:eastAsia="微软雅黑"/>
        <w:sz w:val="20"/>
        <w:lang w:val="en-US" w:eastAsia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6O1s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X1L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BPo7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lang w:val="en-US" w:eastAsia="zh-C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bookmarkStart w:id="0" w:name="_GoBack"/>
    <w:bookmarkEnd w:id="0"/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17145</wp:posOffset>
          </wp:positionV>
          <wp:extent cx="1367155" cy="412750"/>
          <wp:effectExtent l="0" t="0" r="4445" b="13970"/>
          <wp:wrapNone/>
          <wp:docPr id="6" name="图片 6" descr="华众会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华众会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5006340</wp:posOffset>
              </wp:positionH>
              <wp:positionV relativeFrom="page">
                <wp:posOffset>566420</wp:posOffset>
              </wp:positionV>
              <wp:extent cx="3257550" cy="41592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叶根友毛笔行书2.0版" w:hAnsi="叶根友毛笔行书2.0版" w:eastAsia="叶根友毛笔行书2.0版" w:cs="叶根友毛笔行书2.0版"/>
                              <w:b w:val="0"/>
                              <w:bCs w:val="0"/>
                              <w:color w:val="C00000"/>
                              <w:sz w:val="20"/>
                              <w:szCs w:val="20"/>
                              <w:highlight w:val="none"/>
                              <w:lang w:val="en-US" w:eastAsia="zh-CN"/>
                            </w:rPr>
                          </w:pPr>
                        </w:p>
                        <w:p>
                          <w:pPr>
                            <w:ind w:firstLine="1004" w:firstLineChars="500"/>
                            <w:rPr>
                              <w:rFonts w:hint="default" w:ascii="叶根友毛笔行书2.0版" w:hAnsi="叶根友毛笔行书2.0版" w:eastAsia="叶根友毛笔行书2.0版" w:cs="叶根友毛笔行书2.0版"/>
                              <w:b/>
                              <w:bCs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hint="eastAsia" w:ascii="叶根友毛笔行书2.0版" w:hAnsi="叶根友毛笔行书2.0版" w:eastAsia="叶根友毛笔行书2.0版" w:cs="叶根友毛笔行书2.0版"/>
                              <w:b/>
                              <w:bCs/>
                              <w:color w:val="0000FF"/>
                              <w:sz w:val="20"/>
                              <w:szCs w:val="20"/>
                              <w:highlight w:val="none"/>
                              <w:lang w:val="en-US" w:eastAsia="zh-CN"/>
                            </w:rPr>
                            <w:t>国家战略重点支持展会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4.2pt;margin-top:44.6pt;height:32.75pt;width:256.5pt;mso-position-horizontal-relative:page;mso-position-vertical-relative:page;z-index:-251656192;mso-width-relative:page;mso-height-relative:page;" filled="f" stroked="f" coordsize="21600,21600" o:gfxdata="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PMtNNkAAAALAQAADwAAAAAAAAABACAAAAAiAAAAZHJzL2Rvd25yZXYueG1sUEsB&#10;AhQAFAAAAAgAh07iQAww4FW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 w:ascii="叶根友毛笔行书2.0版" w:hAnsi="叶根友毛笔行书2.0版" w:eastAsia="叶根友毛笔行书2.0版" w:cs="叶根友毛笔行书2.0版"/>
                        <w:b w:val="0"/>
                        <w:bCs w:val="0"/>
                        <w:color w:val="C00000"/>
                        <w:sz w:val="20"/>
                        <w:szCs w:val="20"/>
                        <w:highlight w:val="none"/>
                        <w:lang w:val="en-US" w:eastAsia="zh-CN"/>
                      </w:rPr>
                    </w:pPr>
                  </w:p>
                  <w:p>
                    <w:pPr>
                      <w:ind w:firstLine="1004" w:firstLineChars="500"/>
                      <w:rPr>
                        <w:rFonts w:hint="default" w:ascii="叶根友毛笔行书2.0版" w:hAnsi="叶根友毛笔行书2.0版" w:eastAsia="叶根友毛笔行书2.0版" w:cs="叶根友毛笔行书2.0版"/>
                        <w:b/>
                        <w:bCs/>
                        <w:color w:val="0000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hint="eastAsia" w:ascii="叶根友毛笔行书2.0版" w:hAnsi="叶根友毛笔行书2.0版" w:eastAsia="叶根友毛笔行书2.0版" w:cs="叶根友毛笔行书2.0版"/>
                        <w:b/>
                        <w:bCs/>
                        <w:color w:val="0000FF"/>
                        <w:sz w:val="20"/>
                        <w:szCs w:val="20"/>
                        <w:highlight w:val="none"/>
                        <w:lang w:val="en-US" w:eastAsia="zh-CN"/>
                      </w:rPr>
                      <w:t>国家战略重点支持展会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979170</wp:posOffset>
              </wp:positionV>
              <wp:extent cx="5975985" cy="19685"/>
              <wp:effectExtent l="0" t="0" r="5715" b="8890"/>
              <wp:wrapNone/>
              <wp:docPr id="9" name="组合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985" cy="19685"/>
                        <a:chOff x="1395" y="1542"/>
                        <a:chExt cx="9105" cy="31"/>
                      </a:xfrm>
                    </wpg:grpSpPr>
                    <wps:wsp>
                      <wps:cNvPr id="4" name="直线 13"/>
                      <wps:cNvCnPr/>
                      <wps:spPr>
                        <a:xfrm>
                          <a:off x="1418" y="1550"/>
                          <a:ext cx="907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8" name="直线 14"/>
                      <wps:cNvCnPr/>
                      <wps:spPr>
                        <a:xfrm>
                          <a:off x="1395" y="1558"/>
                          <a:ext cx="9105" cy="0"/>
                        </a:xfrm>
                        <a:prstGeom prst="line">
                          <a:avLst/>
                        </a:prstGeom>
                        <a:ln w="1968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2" o:spid="_x0000_s1026" o:spt="203" style="position:absolute;left:0pt;margin-left:69.75pt;margin-top:77.1pt;height:1.55pt;width:470.55pt;mso-position-horizontal-relative:page;mso-position-vertical-relative:page;z-index:-251652096;mso-width-relative:page;mso-height-relative:page;" coordorigin="1395,1542" coordsize="9105,31" o:gfxdata="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l6JEh2wAAAAwBAAAP&#10;AAAAAAAAAAEAIAAAACIAAABkcnMvZG93bnJldi54bWxQSwECFAAUAAAACACHTuJAY4gn64cCAAAP&#10;BwAADgAAAAAAAAABACAAAAAqAQAAZHJzL2Uyb0RvYy54bWxQSwUGAAAAAAYABgBZAQAAIwYAAAAA&#10;">
              <o:lock v:ext="edit" aspectratio="f"/>
              <v:line id="直线 13" o:spid="_x0000_s1026" o:spt="20" style="position:absolute;left:1418;top:1550;height:0;width:9070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<v:fill on="f" focussize="0,0"/>
                <v:stroke weight="0.72pt" color="#000000" joinstyle="round"/>
                <v:imagedata o:title=""/>
                <o:lock v:ext="edit" aspectratio="f"/>
              </v:line>
              <v:line id="直线 14" o:spid="_x0000_s1026" o:spt="20" style="position:absolute;left:1395;top:1558;height:0;width:9105;" filled="f" stroked="t" coordsize="21600,21600" o:gfxdata="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ravWtwAAANoAAAAP&#10;AAAAAAAAAAEAIAAAACIAAABkcnMvZG93bnJldi54bWxQSwECFAAUAAAACACHTuJAMy8FnjsAAAA5&#10;AAAAEAAAAAAAAAABACAAAAAGAQAAZHJzL3NoYXBleG1sLnhtbFBLBQYAAAAABgAGAFsBAACwAwAA&#10;AAA=&#10;">
                <v:fill on="f" focussize="0,0"/>
                <v:stroke weight="1.55pt" color="#000000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31091C"/>
    <w:multiLevelType w:val="singleLevel"/>
    <w:tmpl w:val="F83109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0206"/>
    <w:rsid w:val="05CD1A55"/>
    <w:rsid w:val="076229E7"/>
    <w:rsid w:val="07B126DD"/>
    <w:rsid w:val="09F7478A"/>
    <w:rsid w:val="0A315737"/>
    <w:rsid w:val="0C991413"/>
    <w:rsid w:val="0D9D0B38"/>
    <w:rsid w:val="0DCD5357"/>
    <w:rsid w:val="0E29439E"/>
    <w:rsid w:val="0F45630E"/>
    <w:rsid w:val="0F9C6C20"/>
    <w:rsid w:val="108D1217"/>
    <w:rsid w:val="14483391"/>
    <w:rsid w:val="14FE4A98"/>
    <w:rsid w:val="17796762"/>
    <w:rsid w:val="188A57CF"/>
    <w:rsid w:val="1AB84F87"/>
    <w:rsid w:val="1C7B699D"/>
    <w:rsid w:val="20CF121D"/>
    <w:rsid w:val="240C1D0D"/>
    <w:rsid w:val="2487313E"/>
    <w:rsid w:val="25914134"/>
    <w:rsid w:val="2612629C"/>
    <w:rsid w:val="265C59C4"/>
    <w:rsid w:val="27BA50F5"/>
    <w:rsid w:val="2A017F7B"/>
    <w:rsid w:val="2A647E2A"/>
    <w:rsid w:val="2E2938B4"/>
    <w:rsid w:val="2F171683"/>
    <w:rsid w:val="300A201D"/>
    <w:rsid w:val="30536A9E"/>
    <w:rsid w:val="306714A3"/>
    <w:rsid w:val="31685228"/>
    <w:rsid w:val="322D4FF6"/>
    <w:rsid w:val="334513B8"/>
    <w:rsid w:val="33E82C75"/>
    <w:rsid w:val="33F01F99"/>
    <w:rsid w:val="355352AB"/>
    <w:rsid w:val="35EA654C"/>
    <w:rsid w:val="37220786"/>
    <w:rsid w:val="38322ACF"/>
    <w:rsid w:val="3A4E4A63"/>
    <w:rsid w:val="3C227462"/>
    <w:rsid w:val="3C53718F"/>
    <w:rsid w:val="3C88602E"/>
    <w:rsid w:val="43466DEA"/>
    <w:rsid w:val="45410EB8"/>
    <w:rsid w:val="484E3F06"/>
    <w:rsid w:val="487E7631"/>
    <w:rsid w:val="4A6572A7"/>
    <w:rsid w:val="4AD15F1D"/>
    <w:rsid w:val="4BDB1C00"/>
    <w:rsid w:val="4EA54511"/>
    <w:rsid w:val="4FFE189A"/>
    <w:rsid w:val="519D18A0"/>
    <w:rsid w:val="54AC791B"/>
    <w:rsid w:val="55B77294"/>
    <w:rsid w:val="5D9A0801"/>
    <w:rsid w:val="5ECE07D9"/>
    <w:rsid w:val="5F344EEE"/>
    <w:rsid w:val="623222EE"/>
    <w:rsid w:val="648E115F"/>
    <w:rsid w:val="65596B95"/>
    <w:rsid w:val="675937B7"/>
    <w:rsid w:val="6AE637D8"/>
    <w:rsid w:val="6BCA28DC"/>
    <w:rsid w:val="6BF36D50"/>
    <w:rsid w:val="6DE70B27"/>
    <w:rsid w:val="72DA0FDD"/>
    <w:rsid w:val="73244EC4"/>
    <w:rsid w:val="770D05F4"/>
    <w:rsid w:val="791E5AC2"/>
    <w:rsid w:val="7B915C95"/>
    <w:rsid w:val="7DD645B6"/>
    <w:rsid w:val="7E835BDA"/>
    <w:rsid w:val="7F145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75"/>
      <w:jc w:val="center"/>
      <w:outlineLvl w:val="1"/>
    </w:pPr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8"/>
      <w:outlineLvl w:val="2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31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218"/>
      <w:outlineLvl w:val="4"/>
    </w:pPr>
    <w:rPr>
      <w:rFonts w:ascii="微软雅黑" w:hAnsi="微软雅黑" w:eastAsia="微软雅黑" w:cs="微软雅黑"/>
      <w:b/>
      <w:bCs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18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18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5">
    <w:name w:val="Table Paragraph"/>
    <w:basedOn w:val="1"/>
    <w:qFormat/>
    <w:uiPriority w:val="1"/>
    <w:pPr>
      <w:spacing w:before="128"/>
      <w:ind w:left="106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2028</Words>
  <Characters>2221</Characters>
  <TotalTime>3</TotalTime>
  <ScaleCrop>false</ScaleCrop>
  <LinksUpToDate>false</LinksUpToDate>
  <CharactersWithSpaces>2476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2019-12-09T00:38:00Z</dcterms:created>
  <dc:creator>Administrator</dc:creator>
  <cp:lastModifiedBy>Administrator</cp:lastModifiedBy>
  <dcterms:modified xsi:type="dcterms:W3CDTF">2021-11-05T06:02:27Z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8EC573C955664F6AB7748920347F745C</vt:lpwstr>
  </property>
</Properties>
</file>